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E7" w:rsidRDefault="0014771C" w:rsidP="0014771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Ministerium für Wissenschaft, Forschung und Kultur</w:t>
      </w:r>
    </w:p>
    <w:p w:rsidR="0014771C" w:rsidRDefault="0014771C" w:rsidP="0014771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 Landes Brandenburg</w:t>
      </w:r>
    </w:p>
    <w:p w:rsidR="0014771C" w:rsidRDefault="0014771C" w:rsidP="0014771C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Dortustraße</w:t>
      </w:r>
      <w:proofErr w:type="spellEnd"/>
      <w:r>
        <w:rPr>
          <w:rFonts w:ascii="Arial Narrow" w:hAnsi="Arial Narrow"/>
          <w:sz w:val="24"/>
          <w:szCs w:val="24"/>
        </w:rPr>
        <w:t xml:space="preserve"> 36</w:t>
      </w:r>
    </w:p>
    <w:p w:rsidR="0014771C" w:rsidRDefault="0014771C" w:rsidP="0014771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14467 Potsdam</w:t>
      </w:r>
    </w:p>
    <w:p w:rsidR="0014771C" w:rsidRDefault="0014771C" w:rsidP="0014771C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4767" w:type="dxa"/>
        <w:tblInd w:w="4365" w:type="dxa"/>
        <w:tblLook w:val="04A0" w:firstRow="1" w:lastRow="0" w:firstColumn="1" w:lastColumn="0" w:noHBand="0" w:noVBand="1"/>
      </w:tblPr>
      <w:tblGrid>
        <w:gridCol w:w="1300"/>
        <w:gridCol w:w="3467"/>
      </w:tblGrid>
      <w:tr w:rsidR="0014771C" w:rsidTr="0014771C">
        <w:trPr>
          <w:trHeight w:val="458"/>
        </w:trPr>
        <w:tc>
          <w:tcPr>
            <w:tcW w:w="1300" w:type="dxa"/>
            <w:vAlign w:val="center"/>
          </w:tcPr>
          <w:p w:rsidR="0014771C" w:rsidRDefault="0014771C" w:rsidP="001477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Ort, Datum</w:t>
            </w:r>
          </w:p>
        </w:tc>
        <w:tc>
          <w:tcPr>
            <w:tcW w:w="3467" w:type="dxa"/>
            <w:vAlign w:val="center"/>
          </w:tcPr>
          <w:p w:rsidR="0014771C" w:rsidRDefault="0014771C" w:rsidP="001477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4771C" w:rsidRDefault="0014771C" w:rsidP="001477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4771C" w:rsidRDefault="0014771C" w:rsidP="001477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B5C07" w:rsidRDefault="00DB5C07" w:rsidP="001477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B5C07" w:rsidRDefault="00DB5C07" w:rsidP="001477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4771C" w:rsidRPr="0014771C" w:rsidRDefault="0014771C" w:rsidP="0014771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4771C">
        <w:rPr>
          <w:rFonts w:ascii="Arial Narrow" w:hAnsi="Arial Narrow"/>
          <w:b/>
          <w:sz w:val="28"/>
          <w:szCs w:val="28"/>
        </w:rPr>
        <w:t>Antrag</w:t>
      </w:r>
    </w:p>
    <w:p w:rsidR="0014771C" w:rsidRDefault="0014771C" w:rsidP="0014771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4771C">
        <w:rPr>
          <w:rFonts w:ascii="Arial Narrow" w:hAnsi="Arial Narrow"/>
          <w:b/>
          <w:sz w:val="24"/>
          <w:szCs w:val="24"/>
        </w:rPr>
        <w:t>auf Gewährung einer Zuwendung</w:t>
      </w:r>
    </w:p>
    <w:p w:rsidR="0014771C" w:rsidRDefault="0014771C" w:rsidP="0014771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205F6" w:rsidRDefault="001205F6" w:rsidP="0014771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4771C" w:rsidRDefault="0014771C" w:rsidP="0014771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771C" w:rsidTr="00DB5C07">
        <w:trPr>
          <w:trHeight w:val="459"/>
        </w:trPr>
        <w:tc>
          <w:tcPr>
            <w:tcW w:w="2972" w:type="dxa"/>
            <w:vAlign w:val="center"/>
          </w:tcPr>
          <w:p w:rsidR="0014771C" w:rsidRPr="00DB5C07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DB5C07">
              <w:rPr>
                <w:rFonts w:ascii="Arial Narrow" w:hAnsi="Arial Narrow"/>
                <w:sz w:val="24"/>
                <w:szCs w:val="24"/>
              </w:rPr>
              <w:t>Förderbereich</w:t>
            </w:r>
            <w:r w:rsidR="00DB5C07" w:rsidRPr="00DB5C0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14771C" w:rsidRPr="001205F6" w:rsidRDefault="0014771C" w:rsidP="001477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771C" w:rsidTr="00DB5C07">
        <w:trPr>
          <w:trHeight w:val="459"/>
        </w:trPr>
        <w:tc>
          <w:tcPr>
            <w:tcW w:w="2972" w:type="dxa"/>
            <w:vAlign w:val="center"/>
          </w:tcPr>
          <w:p w:rsidR="0014771C" w:rsidRPr="00DB5C07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DB5C07">
              <w:rPr>
                <w:rFonts w:ascii="Arial Narrow" w:hAnsi="Arial Narrow"/>
                <w:sz w:val="24"/>
                <w:szCs w:val="24"/>
              </w:rPr>
              <w:t>Projekt</w:t>
            </w:r>
            <w:r w:rsidR="00DB5C07" w:rsidRPr="00DB5C0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14771C" w:rsidRPr="001205F6" w:rsidRDefault="0014771C" w:rsidP="001477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4771C" w:rsidRDefault="0014771C" w:rsidP="0014771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4771C" w:rsidRDefault="0014771C" w:rsidP="0014771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4771C">
        <w:rPr>
          <w:rFonts w:ascii="Arial Narrow" w:hAnsi="Arial Narrow"/>
          <w:b/>
          <w:sz w:val="20"/>
          <w:szCs w:val="20"/>
        </w:rPr>
        <w:t>Hinweis: Die im Antrag enthaltenen Daten werden vom MWFK intern verarbeitet und nicht an Unberechtigte weite</w:t>
      </w:r>
      <w:r w:rsidRPr="0014771C">
        <w:rPr>
          <w:rFonts w:ascii="Arial Narrow" w:hAnsi="Arial Narrow"/>
          <w:b/>
          <w:sz w:val="20"/>
          <w:szCs w:val="20"/>
        </w:rPr>
        <w:t>r</w:t>
      </w:r>
      <w:r w:rsidRPr="0014771C">
        <w:rPr>
          <w:rFonts w:ascii="Arial Narrow" w:hAnsi="Arial Narrow"/>
          <w:b/>
          <w:sz w:val="20"/>
          <w:szCs w:val="20"/>
        </w:rPr>
        <w:t xml:space="preserve">gegeben. Weitere Hinweise zur Datenschutzerklärung des MWFK unter 5.6 dieses Formulars sowie unter: </w:t>
      </w:r>
      <w:hyperlink r:id="rId8" w:history="1">
        <w:r w:rsidRPr="0014771C">
          <w:rPr>
            <w:rStyle w:val="Hyperlink"/>
            <w:rFonts w:ascii="Arial Narrow" w:hAnsi="Arial Narrow"/>
            <w:b/>
            <w:sz w:val="20"/>
            <w:szCs w:val="20"/>
          </w:rPr>
          <w:t>www.mwfk.brandenburg.de</w:t>
        </w:r>
      </w:hyperlink>
      <w:r w:rsidRPr="0014771C">
        <w:rPr>
          <w:rFonts w:ascii="Arial Narrow" w:hAnsi="Arial Narrow"/>
          <w:b/>
          <w:sz w:val="20"/>
          <w:szCs w:val="20"/>
        </w:rPr>
        <w:t xml:space="preserve"> (Stichwort Datenschutz).</w:t>
      </w:r>
    </w:p>
    <w:p w:rsidR="0014771C" w:rsidRPr="00DB5C07" w:rsidRDefault="0014771C" w:rsidP="0014771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B5C07" w:rsidRPr="00DB5C07" w:rsidRDefault="00DB5C07" w:rsidP="0014771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4771C" w:rsidRDefault="0014771C" w:rsidP="00DB5C07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Antragstellende Person / antragstellende Einrichtung</w:t>
      </w:r>
    </w:p>
    <w:p w:rsidR="0014771C" w:rsidRDefault="0014771C" w:rsidP="0014771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1560"/>
        <w:gridCol w:w="850"/>
        <w:gridCol w:w="2688"/>
      </w:tblGrid>
      <w:tr w:rsidR="0014771C" w:rsidTr="00DB5C07">
        <w:trPr>
          <w:trHeight w:val="454"/>
        </w:trPr>
        <w:tc>
          <w:tcPr>
            <w:tcW w:w="2972" w:type="dxa"/>
            <w:gridSpan w:val="2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Name, Bezeichnung</w:t>
            </w:r>
          </w:p>
        </w:tc>
        <w:tc>
          <w:tcPr>
            <w:tcW w:w="6090" w:type="dxa"/>
            <w:gridSpan w:val="4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771C" w:rsidTr="00DB5C07">
        <w:trPr>
          <w:trHeight w:val="459"/>
        </w:trPr>
        <w:tc>
          <w:tcPr>
            <w:tcW w:w="2972" w:type="dxa"/>
            <w:gridSpan w:val="2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Anschrift</w:t>
            </w:r>
          </w:p>
          <w:p w:rsidR="0014771C" w:rsidRPr="001205F6" w:rsidRDefault="0014771C" w:rsidP="00DB5C07">
            <w:pPr>
              <w:rPr>
                <w:rFonts w:ascii="Arial Narrow" w:hAnsi="Arial Narrow"/>
                <w:sz w:val="20"/>
                <w:szCs w:val="20"/>
              </w:rPr>
            </w:pPr>
            <w:r w:rsidRPr="001205F6">
              <w:rPr>
                <w:rFonts w:ascii="Arial Narrow" w:hAnsi="Arial Narrow"/>
                <w:sz w:val="20"/>
                <w:szCs w:val="20"/>
              </w:rPr>
              <w:t>Straße, Hausnummer, PLZ, Ort</w:t>
            </w:r>
          </w:p>
        </w:tc>
        <w:tc>
          <w:tcPr>
            <w:tcW w:w="6090" w:type="dxa"/>
            <w:gridSpan w:val="4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771C" w:rsidTr="00DB5C07">
        <w:trPr>
          <w:trHeight w:val="459"/>
        </w:trPr>
        <w:tc>
          <w:tcPr>
            <w:tcW w:w="2972" w:type="dxa"/>
            <w:gridSpan w:val="2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Bankverbindung IBAN</w:t>
            </w:r>
          </w:p>
        </w:tc>
        <w:tc>
          <w:tcPr>
            <w:tcW w:w="6090" w:type="dxa"/>
            <w:gridSpan w:val="4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771C" w:rsidTr="00DB5C07">
        <w:trPr>
          <w:trHeight w:val="459"/>
        </w:trPr>
        <w:tc>
          <w:tcPr>
            <w:tcW w:w="2972" w:type="dxa"/>
            <w:gridSpan w:val="2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Auskunft erteilt</w:t>
            </w:r>
          </w:p>
          <w:p w:rsidR="0014771C" w:rsidRPr="001205F6" w:rsidRDefault="0014771C" w:rsidP="00DB5C07">
            <w:pPr>
              <w:rPr>
                <w:rFonts w:ascii="Arial Narrow" w:hAnsi="Arial Narrow"/>
                <w:sz w:val="20"/>
                <w:szCs w:val="20"/>
              </w:rPr>
            </w:pPr>
            <w:r w:rsidRPr="001205F6">
              <w:rPr>
                <w:rFonts w:ascii="Arial Narrow" w:hAnsi="Arial Narrow"/>
                <w:sz w:val="20"/>
                <w:szCs w:val="20"/>
              </w:rPr>
              <w:t>Name Projektleiterin/Projektleiter</w:t>
            </w:r>
          </w:p>
        </w:tc>
        <w:tc>
          <w:tcPr>
            <w:tcW w:w="6090" w:type="dxa"/>
            <w:gridSpan w:val="4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771C" w:rsidTr="001205F6">
        <w:trPr>
          <w:trHeight w:val="459"/>
        </w:trPr>
        <w:tc>
          <w:tcPr>
            <w:tcW w:w="988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1984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Telefax</w:t>
            </w:r>
          </w:p>
        </w:tc>
        <w:tc>
          <w:tcPr>
            <w:tcW w:w="1560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2688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771C" w:rsidTr="00DB5C07">
        <w:trPr>
          <w:trHeight w:val="459"/>
        </w:trPr>
        <w:tc>
          <w:tcPr>
            <w:tcW w:w="2972" w:type="dxa"/>
            <w:gridSpan w:val="2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Weitere Ansprechperson</w:t>
            </w:r>
          </w:p>
        </w:tc>
        <w:tc>
          <w:tcPr>
            <w:tcW w:w="6090" w:type="dxa"/>
            <w:gridSpan w:val="4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771C" w:rsidTr="001205F6">
        <w:trPr>
          <w:trHeight w:val="459"/>
        </w:trPr>
        <w:tc>
          <w:tcPr>
            <w:tcW w:w="988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1984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Telefax</w:t>
            </w:r>
          </w:p>
        </w:tc>
        <w:tc>
          <w:tcPr>
            <w:tcW w:w="1560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2688" w:type="dxa"/>
            <w:vAlign w:val="center"/>
          </w:tcPr>
          <w:p w:rsidR="0014771C" w:rsidRPr="001205F6" w:rsidRDefault="0014771C" w:rsidP="00DB5C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4771C" w:rsidRPr="0014771C" w:rsidRDefault="0014771C" w:rsidP="00DB5C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4771C" w:rsidRPr="00DB5C07" w:rsidRDefault="0014771C" w:rsidP="0014771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4771C" w:rsidRPr="00DB5C07" w:rsidRDefault="0014771C" w:rsidP="00DB5C07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DB5C07">
        <w:rPr>
          <w:rFonts w:ascii="Arial Narrow" w:hAnsi="Arial Narrow"/>
          <w:b/>
          <w:sz w:val="24"/>
          <w:szCs w:val="24"/>
        </w:rPr>
        <w:t>Projekt</w:t>
      </w:r>
    </w:p>
    <w:p w:rsidR="0014771C" w:rsidRPr="00DB5C07" w:rsidRDefault="0014771C" w:rsidP="001477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771C" w:rsidRPr="001205F6" w:rsidTr="00DB5C07">
        <w:trPr>
          <w:trHeight w:val="454"/>
        </w:trPr>
        <w:tc>
          <w:tcPr>
            <w:tcW w:w="2972" w:type="dxa"/>
            <w:vAlign w:val="center"/>
          </w:tcPr>
          <w:p w:rsidR="0014771C" w:rsidRPr="001205F6" w:rsidRDefault="0014771C" w:rsidP="001477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Titel der Maßnahme</w:t>
            </w:r>
          </w:p>
        </w:tc>
        <w:tc>
          <w:tcPr>
            <w:tcW w:w="6090" w:type="dxa"/>
            <w:vAlign w:val="center"/>
          </w:tcPr>
          <w:p w:rsidR="0014771C" w:rsidRPr="001205F6" w:rsidRDefault="0014771C" w:rsidP="001477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771C" w:rsidRPr="001205F6" w:rsidTr="00DB5C07">
        <w:trPr>
          <w:trHeight w:val="454"/>
        </w:trPr>
        <w:tc>
          <w:tcPr>
            <w:tcW w:w="2972" w:type="dxa"/>
            <w:vAlign w:val="center"/>
          </w:tcPr>
          <w:p w:rsidR="0014771C" w:rsidRPr="001205F6" w:rsidRDefault="0014771C" w:rsidP="001477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Durchführungszeitraum</w:t>
            </w:r>
          </w:p>
        </w:tc>
        <w:tc>
          <w:tcPr>
            <w:tcW w:w="6090" w:type="dxa"/>
            <w:vAlign w:val="center"/>
          </w:tcPr>
          <w:p w:rsidR="0014771C" w:rsidRPr="001205F6" w:rsidRDefault="0014771C" w:rsidP="001477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771C" w:rsidRPr="001205F6" w:rsidTr="00DB5C07">
        <w:trPr>
          <w:trHeight w:val="454"/>
        </w:trPr>
        <w:tc>
          <w:tcPr>
            <w:tcW w:w="2972" w:type="dxa"/>
            <w:vAlign w:val="center"/>
          </w:tcPr>
          <w:p w:rsidR="0014771C" w:rsidRPr="001205F6" w:rsidRDefault="0014771C" w:rsidP="001477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Gesamtausgaben</w:t>
            </w:r>
          </w:p>
        </w:tc>
        <w:tc>
          <w:tcPr>
            <w:tcW w:w="6090" w:type="dxa"/>
            <w:vAlign w:val="center"/>
          </w:tcPr>
          <w:p w:rsidR="0014771C" w:rsidRPr="001205F6" w:rsidRDefault="0014771C" w:rsidP="001477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771C" w:rsidRPr="001205F6" w:rsidTr="00DB5C07">
        <w:trPr>
          <w:trHeight w:val="454"/>
        </w:trPr>
        <w:tc>
          <w:tcPr>
            <w:tcW w:w="2972" w:type="dxa"/>
            <w:vAlign w:val="center"/>
          </w:tcPr>
          <w:p w:rsidR="0014771C" w:rsidRPr="001205F6" w:rsidRDefault="0014771C" w:rsidP="001477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05F6">
              <w:rPr>
                <w:rFonts w:ascii="Arial Narrow" w:hAnsi="Arial Narrow"/>
                <w:sz w:val="24"/>
                <w:szCs w:val="24"/>
              </w:rPr>
              <w:t>Beantragte Landeszuwendung</w:t>
            </w:r>
          </w:p>
        </w:tc>
        <w:tc>
          <w:tcPr>
            <w:tcW w:w="6090" w:type="dxa"/>
            <w:vAlign w:val="center"/>
          </w:tcPr>
          <w:p w:rsidR="0014771C" w:rsidRPr="001205F6" w:rsidRDefault="0014771C" w:rsidP="001477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4771C" w:rsidRPr="001205F6" w:rsidRDefault="0014771C" w:rsidP="001477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4771C" w:rsidRDefault="0014771C" w:rsidP="0014771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1205F6" w:rsidRPr="001205F6" w:rsidRDefault="001205F6" w:rsidP="001205F6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1205F6">
        <w:rPr>
          <w:rFonts w:ascii="Arial Narrow" w:hAnsi="Arial Narrow"/>
          <w:b/>
          <w:sz w:val="24"/>
          <w:szCs w:val="24"/>
        </w:rPr>
        <w:lastRenderedPageBreak/>
        <w:t>Finanzierungsplan</w:t>
      </w:r>
    </w:p>
    <w:p w:rsidR="001205F6" w:rsidRPr="00E77C4E" w:rsidRDefault="001205F6" w:rsidP="001205F6">
      <w:pPr>
        <w:pStyle w:val="Listenabsatz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3261"/>
        <w:gridCol w:w="1270"/>
      </w:tblGrid>
      <w:tr w:rsidR="001205F6" w:rsidRPr="001205F6" w:rsidTr="007A2A57">
        <w:trPr>
          <w:trHeight w:val="454"/>
        </w:trPr>
        <w:tc>
          <w:tcPr>
            <w:tcW w:w="9062" w:type="dxa"/>
            <w:gridSpan w:val="4"/>
            <w:vAlign w:val="center"/>
          </w:tcPr>
          <w:p w:rsidR="001205F6" w:rsidRPr="001205F6" w:rsidRDefault="001205F6" w:rsidP="00F441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05F6">
              <w:rPr>
                <w:rFonts w:ascii="Arial Narrow" w:hAnsi="Arial Narrow"/>
                <w:sz w:val="20"/>
                <w:szCs w:val="20"/>
              </w:rPr>
              <w:t>Der abgebildete Finanzplan ist eine Gesamtübersicht über die Laufzeit des Projektes. Er muss in Einnahmen und Ausg</w:t>
            </w:r>
            <w:r w:rsidRPr="001205F6">
              <w:rPr>
                <w:rFonts w:ascii="Arial Narrow" w:hAnsi="Arial Narrow"/>
                <w:sz w:val="20"/>
                <w:szCs w:val="20"/>
              </w:rPr>
              <w:t>a</w:t>
            </w:r>
            <w:r w:rsidRPr="001205F6">
              <w:rPr>
                <w:rFonts w:ascii="Arial Narrow" w:hAnsi="Arial Narrow"/>
                <w:sz w:val="20"/>
                <w:szCs w:val="20"/>
              </w:rPr>
              <w:t xml:space="preserve">ben ausgeglichen sein. Sämtliche projektbezogene Einnahmen und Ausgaben sind detailliert unter Verwendung des </w:t>
            </w:r>
            <w:r w:rsidRPr="001205F6">
              <w:rPr>
                <w:rFonts w:ascii="Arial Narrow" w:hAnsi="Arial Narrow"/>
                <w:b/>
                <w:sz w:val="20"/>
                <w:szCs w:val="20"/>
              </w:rPr>
              <w:t>Vordrucks „Finanzierungsplan“ dieses Antrages</w:t>
            </w:r>
            <w:r w:rsidRPr="001205F6">
              <w:rPr>
                <w:rFonts w:ascii="Arial Narrow" w:hAnsi="Arial Narrow"/>
                <w:sz w:val="20"/>
                <w:szCs w:val="20"/>
              </w:rPr>
              <w:t xml:space="preserve"> darzustellen und zu untersetzen. Hinweise zu den Positionen sind dem Vordruck zu entnehmen.</w:t>
            </w:r>
          </w:p>
        </w:tc>
      </w:tr>
      <w:tr w:rsidR="001205F6" w:rsidRPr="001205F6" w:rsidTr="00B75EE8">
        <w:trPr>
          <w:trHeight w:val="454"/>
        </w:trPr>
        <w:tc>
          <w:tcPr>
            <w:tcW w:w="3256" w:type="dxa"/>
            <w:vAlign w:val="center"/>
          </w:tcPr>
          <w:p w:rsidR="001205F6" w:rsidRPr="001205F6" w:rsidRDefault="001205F6" w:rsidP="00F4411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205F6">
              <w:rPr>
                <w:rFonts w:ascii="Arial Narrow" w:hAnsi="Arial Narrow"/>
                <w:b/>
                <w:sz w:val="24"/>
                <w:szCs w:val="24"/>
              </w:rPr>
              <w:t>Einnahmen</w:t>
            </w:r>
          </w:p>
        </w:tc>
        <w:tc>
          <w:tcPr>
            <w:tcW w:w="1275" w:type="dxa"/>
            <w:vAlign w:val="center"/>
          </w:tcPr>
          <w:p w:rsidR="001205F6" w:rsidRPr="001205F6" w:rsidRDefault="001205F6" w:rsidP="00B75E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05F6">
              <w:rPr>
                <w:rFonts w:ascii="Arial Narrow" w:hAnsi="Arial Narrow"/>
                <w:b/>
                <w:sz w:val="24"/>
                <w:szCs w:val="24"/>
              </w:rPr>
              <w:t>in Euro</w:t>
            </w:r>
          </w:p>
        </w:tc>
        <w:tc>
          <w:tcPr>
            <w:tcW w:w="3261" w:type="dxa"/>
            <w:vAlign w:val="center"/>
          </w:tcPr>
          <w:p w:rsidR="001205F6" w:rsidRPr="00B75EE8" w:rsidRDefault="001205F6" w:rsidP="00F4411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75EE8">
              <w:rPr>
                <w:rFonts w:ascii="Arial Narrow" w:hAnsi="Arial Narrow"/>
                <w:b/>
                <w:sz w:val="24"/>
                <w:szCs w:val="24"/>
              </w:rPr>
              <w:t>Ausgaben</w:t>
            </w:r>
          </w:p>
        </w:tc>
        <w:tc>
          <w:tcPr>
            <w:tcW w:w="1270" w:type="dxa"/>
            <w:vAlign w:val="center"/>
          </w:tcPr>
          <w:p w:rsidR="001205F6" w:rsidRPr="00B75EE8" w:rsidRDefault="001205F6" w:rsidP="00B75E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5EE8">
              <w:rPr>
                <w:rFonts w:ascii="Arial Narrow" w:hAnsi="Arial Narrow"/>
                <w:b/>
                <w:sz w:val="24"/>
                <w:szCs w:val="24"/>
              </w:rPr>
              <w:t>in Euro</w:t>
            </w:r>
          </w:p>
        </w:tc>
      </w:tr>
      <w:tr w:rsidR="001205F6" w:rsidRPr="001205F6" w:rsidTr="00B75EE8">
        <w:trPr>
          <w:trHeight w:val="454"/>
        </w:trPr>
        <w:tc>
          <w:tcPr>
            <w:tcW w:w="3256" w:type="dxa"/>
            <w:vAlign w:val="center"/>
          </w:tcPr>
          <w:p w:rsidR="001205F6" w:rsidRPr="001205F6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Eigenanteil</w:t>
            </w:r>
          </w:p>
        </w:tc>
        <w:tc>
          <w:tcPr>
            <w:tcW w:w="1275" w:type="dxa"/>
            <w:vAlign w:val="center"/>
          </w:tcPr>
          <w:p w:rsidR="001205F6" w:rsidRPr="005E2CA1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205F6" w:rsidRPr="001205F6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Personalausgaben</w:t>
            </w:r>
          </w:p>
        </w:tc>
        <w:tc>
          <w:tcPr>
            <w:tcW w:w="1270" w:type="dxa"/>
            <w:vAlign w:val="center"/>
          </w:tcPr>
          <w:p w:rsidR="001205F6" w:rsidRPr="005E2CA1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5F6" w:rsidRPr="001205F6" w:rsidTr="00B75EE8">
        <w:trPr>
          <w:trHeight w:val="454"/>
        </w:trPr>
        <w:tc>
          <w:tcPr>
            <w:tcW w:w="3256" w:type="dxa"/>
            <w:vAlign w:val="center"/>
          </w:tcPr>
          <w:p w:rsidR="001205F6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Leistungen Dritter</w:t>
            </w:r>
          </w:p>
          <w:p w:rsidR="001205F6" w:rsidRPr="001205F6" w:rsidRDefault="001205F6" w:rsidP="00F441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05F6">
              <w:rPr>
                <w:rFonts w:ascii="Arial Narrow" w:hAnsi="Arial Narrow"/>
                <w:sz w:val="20"/>
                <w:szCs w:val="20"/>
              </w:rPr>
              <w:t>(z.B. Spenden, Sponsoren)</w:t>
            </w:r>
          </w:p>
        </w:tc>
        <w:tc>
          <w:tcPr>
            <w:tcW w:w="1275" w:type="dxa"/>
            <w:vAlign w:val="center"/>
          </w:tcPr>
          <w:p w:rsidR="001205F6" w:rsidRPr="005E2CA1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205F6" w:rsidRPr="001205F6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Sachausgaben</w:t>
            </w:r>
          </w:p>
        </w:tc>
        <w:tc>
          <w:tcPr>
            <w:tcW w:w="1270" w:type="dxa"/>
            <w:vAlign w:val="center"/>
          </w:tcPr>
          <w:p w:rsidR="001205F6" w:rsidRPr="005E2CA1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5F6" w:rsidRPr="001205F6" w:rsidTr="00B75EE8">
        <w:trPr>
          <w:trHeight w:val="454"/>
        </w:trPr>
        <w:tc>
          <w:tcPr>
            <w:tcW w:w="3256" w:type="dxa"/>
            <w:vAlign w:val="center"/>
          </w:tcPr>
          <w:p w:rsidR="001205F6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weitere öffentlichen Förderungen</w:t>
            </w:r>
          </w:p>
          <w:p w:rsidR="001205F6" w:rsidRPr="001205F6" w:rsidRDefault="001205F6" w:rsidP="00F441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05F6">
              <w:rPr>
                <w:rFonts w:ascii="Arial Narrow" w:hAnsi="Arial Narrow"/>
                <w:sz w:val="20"/>
                <w:szCs w:val="20"/>
              </w:rPr>
              <w:t>(z.B. EU, Bund, Landkreis, Kommune)</w:t>
            </w:r>
          </w:p>
        </w:tc>
        <w:tc>
          <w:tcPr>
            <w:tcW w:w="1275" w:type="dxa"/>
            <w:vAlign w:val="center"/>
          </w:tcPr>
          <w:p w:rsidR="001205F6" w:rsidRPr="005E2CA1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205F6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Investitionen</w:t>
            </w:r>
          </w:p>
          <w:p w:rsidR="001205F6" w:rsidRPr="00B75EE8" w:rsidRDefault="001205F6" w:rsidP="00F441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5EE8">
              <w:rPr>
                <w:rFonts w:ascii="Arial Narrow" w:hAnsi="Arial Narrow"/>
                <w:sz w:val="20"/>
                <w:szCs w:val="20"/>
              </w:rPr>
              <w:t>(Anschaffungen, Ausstattungen)</w:t>
            </w:r>
          </w:p>
        </w:tc>
        <w:tc>
          <w:tcPr>
            <w:tcW w:w="1270" w:type="dxa"/>
            <w:vAlign w:val="center"/>
          </w:tcPr>
          <w:p w:rsidR="001205F6" w:rsidRPr="005E2CA1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5F6" w:rsidRPr="001205F6" w:rsidTr="00B75EE8">
        <w:trPr>
          <w:trHeight w:val="454"/>
        </w:trPr>
        <w:tc>
          <w:tcPr>
            <w:tcW w:w="3256" w:type="dxa"/>
            <w:vAlign w:val="center"/>
          </w:tcPr>
          <w:p w:rsidR="001205F6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Beantragte Förderung MWFK</w:t>
            </w:r>
          </w:p>
        </w:tc>
        <w:tc>
          <w:tcPr>
            <w:tcW w:w="1275" w:type="dxa"/>
            <w:vAlign w:val="center"/>
          </w:tcPr>
          <w:p w:rsidR="001205F6" w:rsidRPr="005E2CA1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5EE8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Baumaßnahmen inkl. </w:t>
            </w:r>
          </w:p>
          <w:p w:rsidR="001205F6" w:rsidRPr="001205F6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Baunebenkosten</w:t>
            </w:r>
          </w:p>
        </w:tc>
        <w:tc>
          <w:tcPr>
            <w:tcW w:w="1270" w:type="dxa"/>
            <w:vAlign w:val="center"/>
          </w:tcPr>
          <w:p w:rsidR="001205F6" w:rsidRPr="005E2CA1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05F6" w:rsidRPr="001205F6" w:rsidTr="00B75EE8">
        <w:trPr>
          <w:trHeight w:val="454"/>
        </w:trPr>
        <w:tc>
          <w:tcPr>
            <w:tcW w:w="3256" w:type="dxa"/>
            <w:vAlign w:val="center"/>
          </w:tcPr>
          <w:p w:rsidR="001205F6" w:rsidRPr="00B75EE8" w:rsidRDefault="001205F6" w:rsidP="00F4411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75EE8">
              <w:rPr>
                <w:rFonts w:ascii="Arial Narrow" w:hAnsi="Arial Narrow"/>
                <w:b/>
                <w:sz w:val="24"/>
                <w:szCs w:val="24"/>
              </w:rPr>
              <w:t>Gesamt</w:t>
            </w:r>
          </w:p>
        </w:tc>
        <w:tc>
          <w:tcPr>
            <w:tcW w:w="1275" w:type="dxa"/>
            <w:vAlign w:val="center"/>
          </w:tcPr>
          <w:p w:rsidR="001205F6" w:rsidRPr="005E2CA1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205F6" w:rsidRPr="00B75EE8" w:rsidRDefault="001205F6" w:rsidP="00F4411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75EE8">
              <w:rPr>
                <w:rFonts w:ascii="Arial Narrow" w:hAnsi="Arial Narrow"/>
                <w:b/>
                <w:sz w:val="24"/>
                <w:szCs w:val="24"/>
              </w:rPr>
              <w:t>Gesamt</w:t>
            </w:r>
          </w:p>
        </w:tc>
        <w:tc>
          <w:tcPr>
            <w:tcW w:w="1270" w:type="dxa"/>
            <w:vAlign w:val="center"/>
          </w:tcPr>
          <w:p w:rsidR="001205F6" w:rsidRPr="005E2CA1" w:rsidRDefault="001205F6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E2CA1" w:rsidRPr="00E77C4E" w:rsidRDefault="005E2CA1" w:rsidP="0014771C">
      <w:pPr>
        <w:spacing w:after="0" w:line="240" w:lineRule="auto"/>
        <w:jc w:val="both"/>
        <w:rPr>
          <w:rFonts w:ascii="Arial Narrow" w:hAnsi="Arial Narrow"/>
          <w:b/>
          <w:sz w:val="24"/>
          <w:szCs w:val="20"/>
        </w:rPr>
      </w:pPr>
    </w:p>
    <w:p w:rsidR="005E2CA1" w:rsidRPr="00E77C4E" w:rsidRDefault="005E2CA1" w:rsidP="0014771C">
      <w:pPr>
        <w:spacing w:after="0" w:line="240" w:lineRule="auto"/>
        <w:jc w:val="both"/>
        <w:rPr>
          <w:rFonts w:ascii="Arial Narrow" w:hAnsi="Arial Narrow"/>
          <w:b/>
          <w:sz w:val="24"/>
          <w:szCs w:val="20"/>
        </w:rPr>
      </w:pPr>
    </w:p>
    <w:p w:rsidR="005E2CA1" w:rsidRPr="005E2CA1" w:rsidRDefault="005E2CA1" w:rsidP="005E2CA1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5E2CA1">
        <w:rPr>
          <w:rFonts w:ascii="Arial Narrow" w:hAnsi="Arial Narrow"/>
          <w:b/>
          <w:sz w:val="24"/>
          <w:szCs w:val="24"/>
        </w:rPr>
        <w:t>Projektbeschreibung</w:t>
      </w:r>
    </w:p>
    <w:p w:rsidR="005E2CA1" w:rsidRPr="00E77C4E" w:rsidRDefault="005E2CA1" w:rsidP="005E2C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CA1" w:rsidRPr="001205F6" w:rsidTr="005E2CA1">
        <w:trPr>
          <w:trHeight w:val="1793"/>
        </w:trPr>
        <w:tc>
          <w:tcPr>
            <w:tcW w:w="9062" w:type="dxa"/>
            <w:vAlign w:val="center"/>
          </w:tcPr>
          <w:p w:rsidR="005E2CA1" w:rsidRPr="005E2CA1" w:rsidRDefault="005E2CA1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2CA1">
              <w:rPr>
                <w:rFonts w:ascii="Arial Narrow" w:hAnsi="Arial Narrow"/>
                <w:sz w:val="24"/>
                <w:szCs w:val="24"/>
              </w:rPr>
              <w:t>Wer macht was – wann – wo – mit wem?</w:t>
            </w:r>
          </w:p>
          <w:p w:rsidR="005E2CA1" w:rsidRPr="005E2CA1" w:rsidRDefault="005E2CA1" w:rsidP="00F4411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5E2CA1">
            <w:pPr>
              <w:pStyle w:val="Listenabsatz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2CA1">
              <w:rPr>
                <w:rFonts w:ascii="Arial Narrow" w:hAnsi="Arial Narrow"/>
                <w:sz w:val="20"/>
                <w:szCs w:val="20"/>
              </w:rPr>
              <w:t>ausführliche Projektbeschreibung und Zielsetzung</w:t>
            </w:r>
          </w:p>
          <w:p w:rsidR="005E2CA1" w:rsidRPr="005E2CA1" w:rsidRDefault="005E2CA1" w:rsidP="005E2CA1">
            <w:pPr>
              <w:pStyle w:val="Listenabsatz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2CA1">
              <w:rPr>
                <w:rFonts w:ascii="Arial Narrow" w:hAnsi="Arial Narrow"/>
                <w:sz w:val="20"/>
                <w:szCs w:val="20"/>
              </w:rPr>
              <w:t>Begründung der landesweiten Bedeutung und des öffentlichen Interesses</w:t>
            </w:r>
          </w:p>
          <w:p w:rsidR="005E2CA1" w:rsidRPr="005E2CA1" w:rsidRDefault="005E2CA1" w:rsidP="005E2CA1">
            <w:pPr>
              <w:pStyle w:val="Listenabsatz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2CA1">
              <w:rPr>
                <w:rFonts w:ascii="Arial Narrow" w:hAnsi="Arial Narrow"/>
                <w:sz w:val="20"/>
                <w:szCs w:val="20"/>
              </w:rPr>
              <w:t>finanz- und haushaltswirtschaftliche Auswirkungen für das Land Brandenburg auf folgende Jahre</w:t>
            </w:r>
          </w:p>
          <w:p w:rsidR="005E2CA1" w:rsidRPr="005E2CA1" w:rsidRDefault="005E2CA1" w:rsidP="005E2CA1">
            <w:pPr>
              <w:pStyle w:val="Listenabsatz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2CA1">
              <w:rPr>
                <w:rFonts w:ascii="Arial Narrow" w:hAnsi="Arial Narrow"/>
                <w:sz w:val="20"/>
                <w:szCs w:val="20"/>
              </w:rPr>
              <w:t>Notwendigkeit der Landesförderung und Finanzierung</w:t>
            </w:r>
          </w:p>
        </w:tc>
      </w:tr>
      <w:tr w:rsidR="005E2CA1" w:rsidRPr="001205F6" w:rsidTr="00082284">
        <w:trPr>
          <w:trHeight w:val="2774"/>
        </w:trPr>
        <w:tc>
          <w:tcPr>
            <w:tcW w:w="9062" w:type="dxa"/>
            <w:vAlign w:val="center"/>
          </w:tcPr>
          <w:p w:rsidR="005E2CA1" w:rsidRDefault="005E2CA1" w:rsidP="00F441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7C4E" w:rsidRPr="005E2CA1" w:rsidRDefault="00E77C4E" w:rsidP="00E77C4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5E2CA1" w:rsidRDefault="005E2CA1" w:rsidP="00F441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E2CA1" w:rsidRPr="00B75EE8" w:rsidRDefault="005E2CA1" w:rsidP="005E2C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E2CA1" w:rsidRPr="00E77C4E" w:rsidRDefault="00E77C4E" w:rsidP="00E77C4E">
      <w:pPr>
        <w:pStyle w:val="Listenabsatz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lastRenderedPageBreak/>
        <w:t>Erklärung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E77C4E">
        <w:rPr>
          <w:rFonts w:ascii="Arial Narrow" w:hAnsi="Arial Narrow"/>
          <w:b/>
          <w:sz w:val="20"/>
          <w:szCs w:val="20"/>
        </w:rPr>
        <w:t>(</w:t>
      </w:r>
      <w:r w:rsidRPr="00E77C4E">
        <w:rPr>
          <w:rFonts w:ascii="Arial Narrow" w:hAnsi="Arial Narrow"/>
          <w:b/>
          <w:i/>
          <w:sz w:val="20"/>
          <w:szCs w:val="20"/>
        </w:rPr>
        <w:t>Zutreffende bitte ankreuzen!)</w:t>
      </w:r>
    </w:p>
    <w:p w:rsidR="00E77C4E" w:rsidRDefault="00E77C4E" w:rsidP="00E77C4E">
      <w:pPr>
        <w:pStyle w:val="Listenabsatz"/>
        <w:spacing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C4E" w:rsidRPr="001205F6" w:rsidTr="00F44115">
        <w:trPr>
          <w:trHeight w:val="1793"/>
        </w:trPr>
        <w:tc>
          <w:tcPr>
            <w:tcW w:w="9062" w:type="dxa"/>
            <w:vAlign w:val="center"/>
          </w:tcPr>
          <w:p w:rsidR="00E77C4E" w:rsidRDefault="00E77C4E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 antragstellende Person, antragstellende Einrichtung erklärt, dass</w:t>
            </w:r>
          </w:p>
          <w:p w:rsidR="00E77C4E" w:rsidRDefault="00E77C4E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7C4E" w:rsidRDefault="00E77C4E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5.1</w:t>
            </w:r>
          </w:p>
          <w:p w:rsidR="00E77C4E" w:rsidRDefault="00E77C4E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mit der Maßnahme noch nicht begonnen wurde;</w:t>
            </w:r>
          </w:p>
          <w:p w:rsidR="00E77C4E" w:rsidRDefault="00E77C4E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7C4E" w:rsidRDefault="00E77C4E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5.2</w:t>
            </w:r>
          </w:p>
          <w:p w:rsidR="00E77C4E" w:rsidRDefault="00E77C4E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22A3E" w:rsidRDefault="00D80995" w:rsidP="00A63756">
            <w:pPr>
              <w:ind w:left="601" w:hanging="601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2471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5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A63756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A63756">
              <w:rPr>
                <w:rFonts w:ascii="Arial Narrow" w:hAnsi="Arial Narrow"/>
                <w:sz w:val="24"/>
                <w:szCs w:val="24"/>
              </w:rPr>
              <w:tab/>
            </w:r>
            <w:r w:rsidR="00922A3E">
              <w:rPr>
                <w:rFonts w:ascii="Arial Narrow" w:hAnsi="Arial Narrow"/>
                <w:sz w:val="24"/>
                <w:szCs w:val="24"/>
              </w:rPr>
              <w:t xml:space="preserve">der vorzeitige </w:t>
            </w:r>
            <w:proofErr w:type="spellStart"/>
            <w:r w:rsidR="00922A3E">
              <w:rPr>
                <w:rFonts w:ascii="Arial Narrow" w:hAnsi="Arial Narrow"/>
                <w:sz w:val="24"/>
                <w:szCs w:val="24"/>
              </w:rPr>
              <w:t>Maßnahmebeginn</w:t>
            </w:r>
            <w:proofErr w:type="spellEnd"/>
            <w:r w:rsidR="00922A3E">
              <w:rPr>
                <w:rFonts w:ascii="Arial Narrow" w:hAnsi="Arial Narrow"/>
                <w:sz w:val="24"/>
                <w:szCs w:val="24"/>
              </w:rPr>
              <w:t xml:space="preserve"> beantragt wird</w:t>
            </w:r>
          </w:p>
          <w:p w:rsidR="00922A3E" w:rsidRPr="00A63756" w:rsidRDefault="00A63756" w:rsidP="00A63756">
            <w:pPr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922A3E" w:rsidRPr="00A63756">
              <w:rPr>
                <w:rFonts w:ascii="Arial Narrow" w:hAnsi="Arial Narrow"/>
                <w:sz w:val="20"/>
                <w:szCs w:val="20"/>
              </w:rPr>
              <w:t>Als Vorhabenbeginn ist grundsätzlich der Abschluss eines der Ausführung zurechnenden Lieferungs- und Lei</w:t>
            </w:r>
            <w:r w:rsidR="00922A3E" w:rsidRPr="00A63756">
              <w:rPr>
                <w:rFonts w:ascii="Arial Narrow" w:hAnsi="Arial Narrow"/>
                <w:sz w:val="20"/>
                <w:szCs w:val="20"/>
              </w:rPr>
              <w:t>s</w:t>
            </w:r>
            <w:r w:rsidR="00922A3E" w:rsidRPr="00A63756">
              <w:rPr>
                <w:rFonts w:ascii="Arial Narrow" w:hAnsi="Arial Narrow"/>
                <w:sz w:val="20"/>
                <w:szCs w:val="20"/>
              </w:rPr>
              <w:t>tungsvertrages zu werten. Bei Baumaßnahmen gelten Planung, Bodenuntersuchung und Grunderwerb nicht als Beginn des Vorhabens, es sei denn, sie allein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922A3E" w:rsidRPr="00A63756">
              <w:rPr>
                <w:rFonts w:ascii="Arial Narrow" w:hAnsi="Arial Narrow"/>
                <w:sz w:val="20"/>
                <w:szCs w:val="20"/>
              </w:rPr>
              <w:t>ger Zweck der Zuwendung. Das Ausschreibungsverfahren gem. VOB/VOL ist nicht als Beginn des Vorhabens zu werten.</w:t>
            </w:r>
          </w:p>
          <w:p w:rsidR="000F7211" w:rsidRDefault="000F7211" w:rsidP="000F7211">
            <w:pPr>
              <w:ind w:left="601" w:hanging="60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7211">
              <w:rPr>
                <w:rFonts w:ascii="Arial Narrow" w:hAnsi="Arial Narrow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49530</wp:posOffset>
                      </wp:positionV>
                      <wp:extent cx="899160" cy="281940"/>
                      <wp:effectExtent l="0" t="0" r="15240" b="2286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211" w:rsidRPr="000F7211" w:rsidRDefault="000F7211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15pt;margin-top:3.9pt;width:70.8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">
                      <v:textbox>
                        <w:txbxContent>
                          <w:p w:rsidR="000F7211" w:rsidRPr="000F7211" w:rsidRDefault="000F721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4"/>
              </w:rPr>
              <w:tab/>
              <w:t xml:space="preserve">Datum des vorzeitigen </w:t>
            </w:r>
          </w:p>
          <w:p w:rsidR="00922A3E" w:rsidRDefault="000F7211" w:rsidP="000F7211">
            <w:pPr>
              <w:ind w:left="601" w:hanging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Maßnahmebeginns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0F7211" w:rsidRDefault="000F7211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5.3</w:t>
            </w: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sie zum Vorsteuerabzug</w:t>
            </w: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63756" w:rsidRDefault="00D80995" w:rsidP="00A63756">
            <w:pPr>
              <w:ind w:left="601" w:hanging="601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419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3756">
              <w:rPr>
                <w:rFonts w:ascii="Arial Narrow" w:hAnsi="Arial Narrow"/>
                <w:sz w:val="24"/>
                <w:szCs w:val="24"/>
              </w:rPr>
              <w:tab/>
              <w:t>nicht berechtigt ist;</w:t>
            </w:r>
          </w:p>
          <w:p w:rsidR="00A63756" w:rsidRPr="00A54C6B" w:rsidRDefault="00A63756" w:rsidP="00E77C4E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A63756" w:rsidRDefault="00D80995" w:rsidP="00A63756">
            <w:pPr>
              <w:ind w:left="601" w:hanging="601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283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3756">
              <w:rPr>
                <w:rFonts w:ascii="Arial Narrow" w:hAnsi="Arial Narrow"/>
                <w:sz w:val="24"/>
                <w:szCs w:val="24"/>
              </w:rPr>
              <w:tab/>
              <w:t>berechtigt ist und dies bei der Berechnung der Gesamtausgaben berücksichtigt hat;</w:t>
            </w:r>
          </w:p>
          <w:p w:rsidR="00A63756" w:rsidRPr="00A63756" w:rsidRDefault="00A63756" w:rsidP="00A63756">
            <w:pPr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A63756">
              <w:rPr>
                <w:rFonts w:ascii="Arial Narrow" w:hAnsi="Arial Narrow"/>
                <w:sz w:val="20"/>
                <w:szCs w:val="20"/>
              </w:rPr>
              <w:t>(Preise ohne Umsatzsteuer)</w:t>
            </w: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5.4</w:t>
            </w: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 beantragten Mittel wirtschaftlich und sparsam verwendet werden;</w:t>
            </w: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5.5</w:t>
            </w: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 in diesem Antrag (einschl. Anlagen) gemachten Angaben vollständig und wahrheitsgemäß sind;</w:t>
            </w: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5.6</w:t>
            </w: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sie einwilligt, dass ihre personenbezogenen Daten im Rahmen des Zuwendungsverfahrens des M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nisteriums für Wissenschaft, Forschung und Kultur des Landes Brandenburg (MWFK) verarbeitet werden. Die Verarbeitung der Daten ist gesetzlich erforderlich und gemäß Art. 6 Abs. 1 Buchstaben a und e sowie Art. 9 Abs. 2 Buchstaben a und b DSGVO, § 3 BDSG sowie § 5 Abs. 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BbgDSG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zulä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sig. Die Daten werden im Rahmen gesetzlicher Vorschriften erforderlichenfalls auch an Dritte übe</w:t>
            </w:r>
            <w:r>
              <w:rPr>
                <w:rFonts w:ascii="Arial Narrow" w:hAnsi="Arial Narrow"/>
                <w:sz w:val="24"/>
                <w:szCs w:val="24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>mittelt.</w:t>
            </w:r>
          </w:p>
          <w:p w:rsidR="00A63756" w:rsidRDefault="00A63756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Weitere Informa</w:t>
            </w:r>
            <w:r w:rsidR="00A54C6B">
              <w:rPr>
                <w:rFonts w:ascii="Arial Narrow" w:hAnsi="Arial Narrow"/>
                <w:sz w:val="24"/>
                <w:szCs w:val="24"/>
              </w:rPr>
              <w:t>tionen des MWFK zum Datenschutz sind hier abrufbar:</w:t>
            </w:r>
          </w:p>
          <w:p w:rsidR="00A54C6B" w:rsidRDefault="00D80995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A54C6B" w:rsidRPr="00C504AE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https://mwfk.brandenburg.de/cms/detail.php/bb1.c.596663.de</w:t>
              </w:r>
            </w:hyperlink>
          </w:p>
          <w:p w:rsidR="00A54C6B" w:rsidRDefault="00A54C6B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Auf Wunsch werden diese Informationen in Papierform übersandt. </w:t>
            </w:r>
          </w:p>
          <w:p w:rsidR="00922A3E" w:rsidRPr="00E77C4E" w:rsidRDefault="00922A3E" w:rsidP="00E77C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77C4E" w:rsidRDefault="00E77C4E" w:rsidP="00E77C4E">
      <w:pPr>
        <w:pStyle w:val="Listenabsatz"/>
        <w:spacing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A54C6B" w:rsidRDefault="00A54C6B" w:rsidP="00E77C4E">
      <w:pPr>
        <w:pStyle w:val="Listenabsatz"/>
        <w:spacing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693"/>
        <w:gridCol w:w="3255"/>
      </w:tblGrid>
      <w:tr w:rsidR="000F7211" w:rsidRPr="001205F6" w:rsidTr="000F7211">
        <w:trPr>
          <w:trHeight w:val="1354"/>
        </w:trPr>
        <w:tc>
          <w:tcPr>
            <w:tcW w:w="1838" w:type="dxa"/>
            <w:vAlign w:val="center"/>
          </w:tcPr>
          <w:p w:rsidR="000F7211" w:rsidRPr="005E2CA1" w:rsidRDefault="000F7211" w:rsidP="000F7211">
            <w:pPr>
              <w:pStyle w:val="Listenabsatz"/>
              <w:ind w:left="176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211" w:rsidRPr="000F7211" w:rsidRDefault="000F7211" w:rsidP="000F72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F7211" w:rsidRPr="000F7211" w:rsidRDefault="000F7211" w:rsidP="000F72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:rsidR="000F7211" w:rsidRPr="000F7211" w:rsidRDefault="000F7211" w:rsidP="000F72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7211" w:rsidRPr="001205F6" w:rsidTr="000F7211">
        <w:trPr>
          <w:trHeight w:val="894"/>
        </w:trPr>
        <w:tc>
          <w:tcPr>
            <w:tcW w:w="1838" w:type="dxa"/>
            <w:vAlign w:val="center"/>
          </w:tcPr>
          <w:p w:rsidR="000F7211" w:rsidRDefault="000F7211" w:rsidP="000F7211">
            <w:pPr>
              <w:pStyle w:val="Listenabsatz"/>
              <w:ind w:left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</w:t>
            </w:r>
          </w:p>
        </w:tc>
        <w:tc>
          <w:tcPr>
            <w:tcW w:w="1276" w:type="dxa"/>
            <w:vAlign w:val="center"/>
          </w:tcPr>
          <w:p w:rsidR="000F7211" w:rsidRDefault="000F7211" w:rsidP="000F7211">
            <w:pPr>
              <w:pStyle w:val="Listenabsatz"/>
              <w:ind w:left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</w:t>
            </w:r>
          </w:p>
        </w:tc>
        <w:tc>
          <w:tcPr>
            <w:tcW w:w="2693" w:type="dxa"/>
            <w:vAlign w:val="center"/>
          </w:tcPr>
          <w:p w:rsidR="000F7211" w:rsidRPr="000F7211" w:rsidRDefault="000F7211" w:rsidP="000F72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Name/n in Druckbuchstaben</w:t>
            </w:r>
          </w:p>
        </w:tc>
        <w:tc>
          <w:tcPr>
            <w:tcW w:w="3255" w:type="dxa"/>
            <w:vAlign w:val="center"/>
          </w:tcPr>
          <w:p w:rsidR="000F7211" w:rsidRPr="000F7211" w:rsidRDefault="000F7211" w:rsidP="000F72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Rechtsverbindliche Unterschrift/en der zur rechtsgeschäftlichen Vertretung befugten Person/-en</w:t>
            </w:r>
          </w:p>
        </w:tc>
      </w:tr>
    </w:tbl>
    <w:p w:rsidR="00A54C6B" w:rsidRDefault="00A54C6B" w:rsidP="00E77C4E">
      <w:pPr>
        <w:pStyle w:val="Listenabsatz"/>
        <w:spacing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A54C6B" w:rsidRPr="005704B5" w:rsidRDefault="009E5308" w:rsidP="005704B5">
      <w:pPr>
        <w:pStyle w:val="Listenabsatz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5704B5">
        <w:rPr>
          <w:rFonts w:ascii="Arial Narrow" w:hAnsi="Arial Narrow"/>
          <w:sz w:val="24"/>
          <w:szCs w:val="24"/>
        </w:rPr>
        <w:t xml:space="preserve">Ist für die vorgesehene Maßnahme außer der denkmalrechtlichen Erlaubnis </w:t>
      </w:r>
      <w:r w:rsidR="005704B5" w:rsidRPr="005704B5">
        <w:rPr>
          <w:rFonts w:ascii="Arial Narrow" w:hAnsi="Arial Narrow"/>
          <w:sz w:val="24"/>
          <w:szCs w:val="24"/>
        </w:rPr>
        <w:t xml:space="preserve">eine bauaufsichtsrechtliche oder sonstige Genehmigung </w:t>
      </w:r>
      <w:r w:rsidR="005704B5" w:rsidRPr="005704B5">
        <w:rPr>
          <w:rFonts w:ascii="Arial Narrow" w:hAnsi="Arial Narrow"/>
          <w:sz w:val="20"/>
          <w:szCs w:val="20"/>
        </w:rPr>
        <w:t>(z.B. naturschutz- oder wasserrechtliche Genehmigung)</w:t>
      </w:r>
      <w:r w:rsidR="005704B5" w:rsidRPr="005704B5">
        <w:rPr>
          <w:rFonts w:ascii="Arial Narrow" w:hAnsi="Arial Narrow"/>
          <w:sz w:val="24"/>
          <w:szCs w:val="24"/>
        </w:rPr>
        <w:t xml:space="preserve"> erforderlich?</w:t>
      </w:r>
    </w:p>
    <w:p w:rsidR="005704B5" w:rsidRDefault="005704B5" w:rsidP="00E77C4E">
      <w:pPr>
        <w:pStyle w:val="Listenabsatz"/>
        <w:spacing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5704B5" w:rsidRPr="005704B5" w:rsidRDefault="00D80995" w:rsidP="005704B5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6"/>
          <w:szCs w:val="6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154132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4B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704B5" w:rsidRPr="005704B5">
        <w:rPr>
          <w:rFonts w:ascii="Arial Narrow" w:hAnsi="Arial Narrow"/>
          <w:sz w:val="24"/>
          <w:szCs w:val="24"/>
        </w:rPr>
        <w:tab/>
        <w:t>ja</w:t>
      </w:r>
      <w:r w:rsidR="005704B5" w:rsidRPr="005704B5">
        <w:rPr>
          <w:rFonts w:ascii="Arial Narrow" w:hAnsi="Arial Narrow"/>
          <w:sz w:val="24"/>
          <w:szCs w:val="24"/>
        </w:rPr>
        <w:br/>
      </w:r>
    </w:p>
    <w:p w:rsidR="005704B5" w:rsidRDefault="00D80995" w:rsidP="005704B5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b/>
            <w:sz w:val="24"/>
            <w:szCs w:val="24"/>
          </w:rPr>
          <w:id w:val="-10126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4B5" w:rsidRPr="005704B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704B5" w:rsidRPr="005704B5">
        <w:rPr>
          <w:rFonts w:ascii="Arial Narrow" w:hAnsi="Arial Narrow"/>
          <w:sz w:val="24"/>
          <w:szCs w:val="24"/>
        </w:rPr>
        <w:tab/>
        <w:t>nein</w:t>
      </w:r>
    </w:p>
    <w:p w:rsidR="005704B5" w:rsidRDefault="005704B5" w:rsidP="005704B5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</w:p>
    <w:p w:rsidR="005704B5" w:rsidRDefault="005704B5" w:rsidP="005704B5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Wenn ja: wann und wo ist die Genehmigung beantragt und/oder erteilt worden?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04B5" w:rsidRPr="001205F6" w:rsidTr="00556F0C">
        <w:trPr>
          <w:trHeight w:val="1354"/>
        </w:trPr>
        <w:tc>
          <w:tcPr>
            <w:tcW w:w="9062" w:type="dxa"/>
            <w:vAlign w:val="center"/>
          </w:tcPr>
          <w:p w:rsidR="005704B5" w:rsidRPr="000F7211" w:rsidRDefault="005704B5" w:rsidP="00F441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04B5" w:rsidRDefault="005704B5" w:rsidP="005704B5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</w:p>
    <w:p w:rsidR="005704B5" w:rsidRDefault="005704B5" w:rsidP="005704B5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</w:p>
    <w:p w:rsidR="005704B5" w:rsidRDefault="005704B5" w:rsidP="005704B5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Folgende Anlagen sind dem Antrag grundsätzlich beizufügen:</w:t>
      </w:r>
    </w:p>
    <w:p w:rsidR="005704B5" w:rsidRDefault="005704B5" w:rsidP="005704B5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</w:p>
    <w:p w:rsidR="006F55CD" w:rsidRDefault="005704B5" w:rsidP="006F55CD">
      <w:pPr>
        <w:pStyle w:val="Listenabsatz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F55CD">
        <w:rPr>
          <w:rFonts w:ascii="Arial Narrow" w:hAnsi="Arial Narrow"/>
          <w:sz w:val="24"/>
          <w:szCs w:val="24"/>
        </w:rPr>
        <w:t>Beschreibung der Baumaßnahme</w:t>
      </w:r>
    </w:p>
    <w:p w:rsidR="006F55CD" w:rsidRDefault="006F55CD" w:rsidP="006F55CD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</w:p>
    <w:p w:rsidR="006F55CD" w:rsidRDefault="005704B5" w:rsidP="006F55CD">
      <w:pPr>
        <w:pStyle w:val="Listenabsatz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F55CD">
        <w:rPr>
          <w:rFonts w:ascii="Arial Narrow" w:hAnsi="Arial Narrow"/>
          <w:sz w:val="24"/>
          <w:szCs w:val="24"/>
        </w:rPr>
        <w:t>Aktuelle Kostenberechnung, aufgegliedert in Kostengruppen nach DIN 276 (bei Baumaßnahmen unter 20.000 € Einreichung von 3 Angeboten)</w:t>
      </w:r>
    </w:p>
    <w:p w:rsidR="006F55CD" w:rsidRPr="006F55CD" w:rsidRDefault="006F55CD" w:rsidP="006F55CD">
      <w:pPr>
        <w:pStyle w:val="Listenabsatz"/>
        <w:ind w:left="567" w:hanging="567"/>
        <w:rPr>
          <w:rFonts w:ascii="Arial Narrow" w:hAnsi="Arial Narrow"/>
          <w:sz w:val="24"/>
          <w:szCs w:val="24"/>
        </w:rPr>
      </w:pPr>
    </w:p>
    <w:p w:rsidR="006F55CD" w:rsidRDefault="005704B5" w:rsidP="006F55CD">
      <w:pPr>
        <w:pStyle w:val="Listenabsatz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F55CD">
        <w:rPr>
          <w:rFonts w:ascii="Arial Narrow" w:hAnsi="Arial Narrow"/>
          <w:sz w:val="24"/>
          <w:szCs w:val="24"/>
        </w:rPr>
        <w:t>Fotos, die den Zustand des zu sanierenden Objektes vor der Sanierungsmaßnahme dokumenti</w:t>
      </w:r>
      <w:r w:rsidRPr="006F55CD">
        <w:rPr>
          <w:rFonts w:ascii="Arial Narrow" w:hAnsi="Arial Narrow"/>
          <w:sz w:val="24"/>
          <w:szCs w:val="24"/>
        </w:rPr>
        <w:t>e</w:t>
      </w:r>
      <w:r w:rsidRPr="006F55CD">
        <w:rPr>
          <w:rFonts w:ascii="Arial Narrow" w:hAnsi="Arial Narrow"/>
          <w:sz w:val="24"/>
          <w:szCs w:val="24"/>
        </w:rPr>
        <w:t>ren</w:t>
      </w:r>
    </w:p>
    <w:p w:rsidR="006F55CD" w:rsidRPr="006F55CD" w:rsidRDefault="006F55CD" w:rsidP="006F55CD">
      <w:pPr>
        <w:pStyle w:val="Listenabsatz"/>
        <w:ind w:left="567" w:hanging="567"/>
        <w:rPr>
          <w:rFonts w:ascii="Arial Narrow" w:hAnsi="Arial Narrow"/>
          <w:sz w:val="24"/>
          <w:szCs w:val="24"/>
        </w:rPr>
      </w:pPr>
    </w:p>
    <w:p w:rsidR="005704B5" w:rsidRPr="006F55CD" w:rsidRDefault="005704B5" w:rsidP="006F55CD">
      <w:pPr>
        <w:pStyle w:val="Listenabsatz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6F55CD">
        <w:rPr>
          <w:rFonts w:ascii="Arial Narrow" w:hAnsi="Arial Narrow"/>
          <w:sz w:val="24"/>
          <w:szCs w:val="24"/>
        </w:rPr>
        <w:t>Eigentumsnachweis (außer bei Kirchen und Ersatzvornahmen)</w:t>
      </w:r>
    </w:p>
    <w:p w:rsidR="006F55CD" w:rsidRDefault="006F55CD" w:rsidP="006F55CD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 w:rsidR="005704B5">
        <w:rPr>
          <w:rFonts w:ascii="Arial Narrow" w:hAnsi="Arial Narrow"/>
          <w:sz w:val="24"/>
          <w:szCs w:val="24"/>
        </w:rPr>
        <w:t xml:space="preserve">Zusätzliche eine Nutzungsvereinbarung, </w:t>
      </w:r>
      <w:r w:rsidR="005704B5" w:rsidRPr="006F55CD">
        <w:rPr>
          <w:rFonts w:ascii="Arial Narrow" w:hAnsi="Arial Narrow"/>
          <w:sz w:val="24"/>
          <w:szCs w:val="24"/>
          <w:u w:val="single"/>
        </w:rPr>
        <w:t>wenn der Antragsteller vom Eigentümer/von der Eige</w:t>
      </w:r>
      <w:r w:rsidR="005704B5" w:rsidRPr="006F55CD">
        <w:rPr>
          <w:rFonts w:ascii="Arial Narrow" w:hAnsi="Arial Narrow"/>
          <w:sz w:val="24"/>
          <w:szCs w:val="24"/>
          <w:u w:val="single"/>
        </w:rPr>
        <w:t>n</w:t>
      </w:r>
      <w:r w:rsidR="005704B5" w:rsidRPr="006F55CD">
        <w:rPr>
          <w:rFonts w:ascii="Arial Narrow" w:hAnsi="Arial Narrow"/>
          <w:sz w:val="24"/>
          <w:szCs w:val="24"/>
          <w:u w:val="single"/>
        </w:rPr>
        <w:t>tümerin abweicht</w:t>
      </w:r>
    </w:p>
    <w:p w:rsidR="006F55CD" w:rsidRDefault="006F55CD" w:rsidP="006F55CD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  <w:u w:val="single"/>
        </w:rPr>
      </w:pPr>
    </w:p>
    <w:p w:rsidR="006F55CD" w:rsidRPr="006F55CD" w:rsidRDefault="005704B5" w:rsidP="006F55CD">
      <w:pPr>
        <w:pStyle w:val="Listenabsatz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  <w:u w:val="single"/>
        </w:rPr>
      </w:pPr>
      <w:r w:rsidRPr="006F55CD">
        <w:rPr>
          <w:rFonts w:ascii="Arial Narrow" w:hAnsi="Arial Narrow"/>
          <w:sz w:val="24"/>
          <w:szCs w:val="24"/>
        </w:rPr>
        <w:t>Baugenehmigung/Denkmalrechtliche Erlaubnis</w:t>
      </w:r>
    </w:p>
    <w:p w:rsidR="006F55CD" w:rsidRPr="006F55CD" w:rsidRDefault="006F55CD" w:rsidP="006F55CD">
      <w:pPr>
        <w:pStyle w:val="Listenabsatz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  <w:u w:val="single"/>
        </w:rPr>
      </w:pPr>
    </w:p>
    <w:p w:rsidR="006F55CD" w:rsidRPr="006F55CD" w:rsidRDefault="00B404AE" w:rsidP="006F55CD">
      <w:pPr>
        <w:pStyle w:val="Listenabsatz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  <w:u w:val="single"/>
        </w:rPr>
      </w:pPr>
      <w:r w:rsidRPr="006F55CD">
        <w:rPr>
          <w:rFonts w:ascii="Arial Narrow" w:hAnsi="Arial Narrow"/>
          <w:sz w:val="24"/>
          <w:szCs w:val="24"/>
        </w:rPr>
        <w:t>Nachforschungsgenehmigung und Einverständniserklärung des Flurstückeigentümers (nur bei archäologischen Grabungen)</w:t>
      </w:r>
    </w:p>
    <w:p w:rsidR="006F55CD" w:rsidRPr="006F55CD" w:rsidRDefault="006F55CD" w:rsidP="006F55CD">
      <w:pPr>
        <w:pStyle w:val="Listenabsatz"/>
        <w:ind w:left="567" w:hanging="567"/>
        <w:rPr>
          <w:rFonts w:ascii="Arial Narrow" w:hAnsi="Arial Narrow"/>
          <w:sz w:val="24"/>
          <w:szCs w:val="24"/>
        </w:rPr>
      </w:pPr>
    </w:p>
    <w:p w:rsidR="006F55CD" w:rsidRPr="006F55CD" w:rsidRDefault="00B404AE" w:rsidP="006F55CD">
      <w:pPr>
        <w:pStyle w:val="Listenabsatz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  <w:u w:val="single"/>
        </w:rPr>
      </w:pPr>
      <w:r w:rsidRPr="006F55CD">
        <w:rPr>
          <w:rFonts w:ascii="Arial Narrow" w:hAnsi="Arial Narrow"/>
          <w:sz w:val="24"/>
          <w:szCs w:val="24"/>
        </w:rPr>
        <w:t>Eigen- und Drittmittelnachweise</w:t>
      </w:r>
    </w:p>
    <w:p w:rsidR="006F55CD" w:rsidRPr="006F55CD" w:rsidRDefault="006F55CD" w:rsidP="006F55CD">
      <w:pPr>
        <w:pStyle w:val="Listenabsatz"/>
        <w:ind w:left="567" w:hanging="567"/>
        <w:rPr>
          <w:rFonts w:ascii="Arial Narrow" w:hAnsi="Arial Narrow"/>
          <w:sz w:val="24"/>
          <w:szCs w:val="24"/>
        </w:rPr>
      </w:pPr>
    </w:p>
    <w:p w:rsidR="00B404AE" w:rsidRPr="006F55CD" w:rsidRDefault="00B404AE" w:rsidP="006F55CD">
      <w:pPr>
        <w:pStyle w:val="Listenabsatz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  <w:u w:val="single"/>
        </w:rPr>
      </w:pPr>
      <w:r w:rsidRPr="006F55CD">
        <w:rPr>
          <w:rFonts w:ascii="Arial Narrow" w:hAnsi="Arial Narrow"/>
          <w:sz w:val="24"/>
          <w:szCs w:val="24"/>
        </w:rPr>
        <w:t>Weitere/sonstige Anlagen:</w:t>
      </w:r>
    </w:p>
    <w:p w:rsidR="00B404AE" w:rsidRDefault="00B404AE" w:rsidP="006F55CD">
      <w:pPr>
        <w:pStyle w:val="Listenabsatz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753745</wp:posOffset>
                </wp:positionH>
                <wp:positionV relativeFrom="paragraph">
                  <wp:posOffset>342900</wp:posOffset>
                </wp:positionV>
                <wp:extent cx="49911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A66432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35pt,27pt" to="452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dt>
      <w:sdtPr>
        <w:rPr>
          <w:rFonts w:ascii="Arial Narrow" w:hAnsi="Arial Narrow"/>
          <w:sz w:val="24"/>
          <w:szCs w:val="24"/>
        </w:rPr>
        <w:id w:val="-43406054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B404AE" w:rsidRDefault="006F55CD" w:rsidP="006F55CD">
          <w:pPr>
            <w:pStyle w:val="Listenabsatz"/>
            <w:spacing w:after="0" w:line="240" w:lineRule="auto"/>
            <w:ind w:left="567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p w:rsidR="00B404AE" w:rsidRDefault="00B404AE" w:rsidP="006F55CD">
      <w:pPr>
        <w:pStyle w:val="Listenabsatz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52FCD" wp14:editId="05778339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4937760" cy="0"/>
                <wp:effectExtent l="0" t="0" r="3429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AF29AB" id="Gerader Verbinde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7.6pt,27.05pt" to="726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dt>
      <w:sdtPr>
        <w:rPr>
          <w:rFonts w:ascii="Arial Narrow" w:hAnsi="Arial Narrow"/>
          <w:sz w:val="24"/>
          <w:szCs w:val="24"/>
        </w:rPr>
        <w:id w:val="154093676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B404AE" w:rsidRDefault="00B404AE" w:rsidP="006F55CD">
          <w:pPr>
            <w:pStyle w:val="Listenabsatz"/>
            <w:spacing w:after="0" w:line="240" w:lineRule="auto"/>
            <w:ind w:left="567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p w:rsidR="00B404AE" w:rsidRDefault="00B404AE" w:rsidP="006F55CD">
      <w:pPr>
        <w:pStyle w:val="Listenabsatz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52FCD" wp14:editId="05778339">
                <wp:simplePos x="0" y="0"/>
                <wp:positionH relativeFrom="margin">
                  <wp:posOffset>776605</wp:posOffset>
                </wp:positionH>
                <wp:positionV relativeFrom="paragraph">
                  <wp:posOffset>344805</wp:posOffset>
                </wp:positionV>
                <wp:extent cx="495300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7F991D" id="Gerader Verbinde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15pt,27.15pt" to="451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dt>
      <w:sdtPr>
        <w:rPr>
          <w:rFonts w:ascii="Arial Narrow" w:hAnsi="Arial Narrow"/>
          <w:sz w:val="24"/>
          <w:szCs w:val="24"/>
        </w:rPr>
        <w:id w:val="-51107012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B404AE" w:rsidRDefault="00B404AE" w:rsidP="006F55CD">
          <w:pPr>
            <w:pStyle w:val="Listenabsatz"/>
            <w:spacing w:after="0" w:line="240" w:lineRule="auto"/>
            <w:ind w:left="567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sectPr w:rsidR="00B40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32" w:rsidRDefault="00623632" w:rsidP="00DB5C07">
      <w:pPr>
        <w:spacing w:after="0" w:line="240" w:lineRule="auto"/>
      </w:pPr>
      <w:r>
        <w:separator/>
      </w:r>
    </w:p>
  </w:endnote>
  <w:endnote w:type="continuationSeparator" w:id="0">
    <w:p w:rsidR="00623632" w:rsidRDefault="00623632" w:rsidP="00DB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32" w:rsidRDefault="00623632" w:rsidP="00DB5C07">
      <w:pPr>
        <w:spacing w:after="0" w:line="240" w:lineRule="auto"/>
      </w:pPr>
      <w:r>
        <w:separator/>
      </w:r>
    </w:p>
  </w:footnote>
  <w:footnote w:type="continuationSeparator" w:id="0">
    <w:p w:rsidR="00623632" w:rsidRDefault="00623632" w:rsidP="00DB5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B65"/>
    <w:multiLevelType w:val="hybridMultilevel"/>
    <w:tmpl w:val="457E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B44"/>
    <w:multiLevelType w:val="hybridMultilevel"/>
    <w:tmpl w:val="A136419A"/>
    <w:lvl w:ilvl="0" w:tplc="7A686336">
      <w:start w:val="1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308AB"/>
    <w:multiLevelType w:val="hybridMultilevel"/>
    <w:tmpl w:val="6832C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B2B5C"/>
    <w:multiLevelType w:val="hybridMultilevel"/>
    <w:tmpl w:val="D15C5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C"/>
    <w:rsid w:val="000F7211"/>
    <w:rsid w:val="001205F6"/>
    <w:rsid w:val="0014771C"/>
    <w:rsid w:val="005704B5"/>
    <w:rsid w:val="005E2CA1"/>
    <w:rsid w:val="00623632"/>
    <w:rsid w:val="006F55CD"/>
    <w:rsid w:val="00922A3E"/>
    <w:rsid w:val="009E5308"/>
    <w:rsid w:val="00A36A6C"/>
    <w:rsid w:val="00A54C6B"/>
    <w:rsid w:val="00A63756"/>
    <w:rsid w:val="00B404AE"/>
    <w:rsid w:val="00B75EE8"/>
    <w:rsid w:val="00D80995"/>
    <w:rsid w:val="00DB5C07"/>
    <w:rsid w:val="00E77C4E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771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77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C07"/>
  </w:style>
  <w:style w:type="paragraph" w:styleId="Fuzeile">
    <w:name w:val="footer"/>
    <w:basedOn w:val="Standard"/>
    <w:link w:val="FuzeileZchn"/>
    <w:uiPriority w:val="99"/>
    <w:unhideWhenUsed/>
    <w:rsid w:val="00DB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C07"/>
  </w:style>
  <w:style w:type="character" w:styleId="BesuchterHyperlink">
    <w:name w:val="FollowedHyperlink"/>
    <w:basedOn w:val="Absatz-Standardschriftart"/>
    <w:uiPriority w:val="99"/>
    <w:semiHidden/>
    <w:unhideWhenUsed/>
    <w:rsid w:val="00A54C6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771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77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C07"/>
  </w:style>
  <w:style w:type="paragraph" w:styleId="Fuzeile">
    <w:name w:val="footer"/>
    <w:basedOn w:val="Standard"/>
    <w:link w:val="FuzeileZchn"/>
    <w:uiPriority w:val="99"/>
    <w:unhideWhenUsed/>
    <w:rsid w:val="00DB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C07"/>
  </w:style>
  <w:style w:type="character" w:styleId="BesuchterHyperlink">
    <w:name w:val="FollowedHyperlink"/>
    <w:basedOn w:val="Absatz-Standardschriftart"/>
    <w:uiPriority w:val="99"/>
    <w:semiHidden/>
    <w:unhideWhenUsed/>
    <w:rsid w:val="00A54C6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fk.brandenbu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wfk.brandenburg.de/cms/detail.php/bb1.c.596663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Felgentreu, Danny</dc:creator>
  <cp:lastModifiedBy>Julia Küchle</cp:lastModifiedBy>
  <cp:revision>2</cp:revision>
  <dcterms:created xsi:type="dcterms:W3CDTF">2019-08-02T12:49:00Z</dcterms:created>
  <dcterms:modified xsi:type="dcterms:W3CDTF">2019-08-02T12:49:00Z</dcterms:modified>
</cp:coreProperties>
</file>